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C5" w:rsidRPr="000119F6" w:rsidRDefault="00BC43C5" w:rsidP="00BC43C5">
      <w:pPr>
        <w:ind w:firstLine="708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sz w:val="28"/>
          <w:szCs w:val="28"/>
          <w:lang w:val="kk-KZ"/>
        </w:rPr>
        <w:t>«</w:t>
      </w:r>
      <w:r w:rsidRPr="000119F6">
        <w:rPr>
          <w:rFonts w:ascii="Times New Roman CYR" w:hAnsi="Times New Roman CYR" w:cs="Times New Roman CYR"/>
          <w:b/>
          <w:sz w:val="28"/>
          <w:szCs w:val="28"/>
          <w:lang w:val="kk-KZ"/>
        </w:rPr>
        <w:t>Масс-медианың өзект</w:t>
      </w:r>
      <w:r w:rsidR="00921E43"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і концепциялары»  пәнінен АБ тапсырмалары: </w:t>
      </w:r>
    </w:p>
    <w:p w:rsidR="00BC43C5" w:rsidRPr="00B47B26" w:rsidRDefault="00BC43C5" w:rsidP="00BC43C5">
      <w:pPr>
        <w:rPr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1. </w:t>
      </w:r>
      <w:r w:rsidRPr="00B47B26">
        <w:rPr>
          <w:rFonts w:ascii="Times New Roman CYR" w:hAnsi="Times New Roman CYR" w:cs="Times New Roman CYR"/>
          <w:sz w:val="28"/>
          <w:szCs w:val="28"/>
          <w:lang w:val="kk-KZ"/>
        </w:rPr>
        <w:t>БАҚ жанрлары және медиа мәтіндердің түрлері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.</w:t>
      </w:r>
    </w:p>
    <w:p w:rsidR="00BC43C5" w:rsidRPr="00B47B26" w:rsidRDefault="00BC43C5" w:rsidP="00BC43C5">
      <w:pPr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2. </w:t>
      </w:r>
      <w:r w:rsidRPr="00B47B26">
        <w:rPr>
          <w:bCs/>
          <w:sz w:val="28"/>
          <w:szCs w:val="28"/>
          <w:lang w:val="kk-KZ"/>
        </w:rPr>
        <w:t>БАҚ бостандығы мен жауапкершілігі</w:t>
      </w:r>
      <w:r>
        <w:rPr>
          <w:bCs/>
          <w:sz w:val="28"/>
          <w:szCs w:val="28"/>
          <w:lang w:val="kk-KZ"/>
        </w:rPr>
        <w:t>.</w:t>
      </w:r>
    </w:p>
    <w:p w:rsidR="00BC43C5" w:rsidRPr="00B47B26" w:rsidRDefault="00BC43C5" w:rsidP="00BC43C5">
      <w:pPr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3. </w:t>
      </w:r>
      <w:r w:rsidRPr="00B47B26">
        <w:rPr>
          <w:bCs/>
          <w:sz w:val="28"/>
          <w:szCs w:val="28"/>
          <w:lang w:val="kk-KZ"/>
        </w:rPr>
        <w:t>Редакциялық қызмет және журналистің рөл</w:t>
      </w:r>
      <w:r>
        <w:rPr>
          <w:bCs/>
          <w:sz w:val="28"/>
          <w:szCs w:val="28"/>
          <w:lang w:val="kk-KZ"/>
        </w:rPr>
        <w:t>і.</w:t>
      </w:r>
    </w:p>
    <w:p w:rsidR="00BC43C5" w:rsidRDefault="00BC43C5" w:rsidP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 xml:space="preserve">4. </w:t>
      </w:r>
      <w:r w:rsidRPr="00B47B26">
        <w:rPr>
          <w:bCs/>
          <w:sz w:val="28"/>
          <w:szCs w:val="28"/>
          <w:lang w:val="kk-KZ" w:eastAsia="ar-SA"/>
        </w:rPr>
        <w:t>Жаһандану және масс-медиа</w:t>
      </w:r>
      <w:r>
        <w:rPr>
          <w:bCs/>
          <w:sz w:val="28"/>
          <w:szCs w:val="28"/>
          <w:lang w:val="kk-KZ" w:eastAsia="ar-SA"/>
        </w:rPr>
        <w:t>.</w:t>
      </w:r>
    </w:p>
    <w:p w:rsidR="00BC43C5" w:rsidRDefault="00BC43C5" w:rsidP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5. Ақпарат және коммуникация түсінігі.</w:t>
      </w:r>
    </w:p>
    <w:p w:rsidR="00BC43C5" w:rsidRDefault="00BC43C5" w:rsidP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6. БАҚ және медиа түсінігі.</w:t>
      </w:r>
    </w:p>
    <w:p w:rsidR="00BC43C5" w:rsidRDefault="00BC43C5" w:rsidP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7. Бұқаралық комуникацияның негізгі теорияларының классификациясы.</w:t>
      </w:r>
    </w:p>
    <w:p w:rsidR="00BC43C5" w:rsidRDefault="00BC43C5" w:rsidP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8. Бұқаралық коммуникация және бұқаралық мәдениет.</w:t>
      </w:r>
    </w:p>
    <w:p w:rsidR="00BC43C5" w:rsidRDefault="00BC43C5" w:rsidP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9. Қазақстандағы дәстүрлі БАҚ-тың өзекті проблемалары.</w:t>
      </w:r>
    </w:p>
    <w:p w:rsidR="00BC43C5" w:rsidRDefault="00BC43C5" w:rsidP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10. Журналистің кәсіби этикалық нормалары.</w:t>
      </w:r>
    </w:p>
    <w:p w:rsidR="00BC43C5" w:rsidRDefault="00BC43C5" w:rsidP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11. Әлеуметтік желі мәдениеті.</w:t>
      </w:r>
    </w:p>
    <w:p w:rsidR="00BC43C5" w:rsidRDefault="00BC43C5" w:rsidP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12. БАҚ-тағы жаңа технологиялар.</w:t>
      </w:r>
    </w:p>
    <w:p w:rsidR="00BC43C5" w:rsidRDefault="00BC43C5" w:rsidP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13. Интернет журналистика ерекшеліктері.</w:t>
      </w:r>
    </w:p>
    <w:p w:rsidR="00BC43C5" w:rsidRDefault="00BC43C5" w:rsidP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14. Медиасауаттылық дегеніміз не?</w:t>
      </w:r>
    </w:p>
    <w:p w:rsidR="000565FE" w:rsidRDefault="00BC43C5">
      <w:pPr>
        <w:rPr>
          <w:bCs/>
          <w:sz w:val="28"/>
          <w:szCs w:val="28"/>
          <w:lang w:val="kk-KZ" w:eastAsia="ar-SA"/>
        </w:rPr>
      </w:pPr>
      <w:r>
        <w:rPr>
          <w:bCs/>
          <w:sz w:val="28"/>
          <w:szCs w:val="28"/>
          <w:lang w:val="kk-KZ" w:eastAsia="ar-SA"/>
        </w:rPr>
        <w:t>15. Қазақстандық масс-медианың қызм</w:t>
      </w:r>
      <w:r w:rsidR="00207461">
        <w:rPr>
          <w:bCs/>
          <w:sz w:val="28"/>
          <w:szCs w:val="28"/>
          <w:lang w:val="kk-KZ" w:eastAsia="ar-SA"/>
        </w:rPr>
        <w:t>еті.</w:t>
      </w:r>
    </w:p>
    <w:p w:rsidR="00207461" w:rsidRDefault="00207461">
      <w:pPr>
        <w:rPr>
          <w:bCs/>
          <w:sz w:val="28"/>
          <w:szCs w:val="28"/>
          <w:lang w:val="kk-KZ" w:eastAsia="ar-SA"/>
        </w:rPr>
      </w:pPr>
    </w:p>
    <w:p w:rsidR="00207461" w:rsidRDefault="00207461">
      <w:pPr>
        <w:rPr>
          <w:bCs/>
          <w:sz w:val="28"/>
          <w:szCs w:val="28"/>
          <w:lang w:val="kk-KZ" w:eastAsia="ar-SA"/>
        </w:rPr>
      </w:pPr>
    </w:p>
    <w:sectPr w:rsidR="00207461" w:rsidSect="0005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C43C5"/>
    <w:rsid w:val="000565FE"/>
    <w:rsid w:val="00207461"/>
    <w:rsid w:val="005D21B0"/>
    <w:rsid w:val="00921E43"/>
    <w:rsid w:val="00BC43C5"/>
    <w:rsid w:val="00D0245D"/>
    <w:rsid w:val="00D02F60"/>
    <w:rsid w:val="00EB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2025-09-27T05:37:00Z</dcterms:created>
  <dcterms:modified xsi:type="dcterms:W3CDTF">2025-10-22T07:52:00Z</dcterms:modified>
</cp:coreProperties>
</file>